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EE1" w:rsidRDefault="00CD3EE1">
      <w:pPr>
        <w:rPr>
          <w:rFonts w:ascii="Arial" w:hAnsi="Arial" w:cs="Arial"/>
          <w:color w:val="000000"/>
          <w:sz w:val="20"/>
          <w:szCs w:val="20"/>
        </w:rPr>
      </w:pPr>
    </w:p>
    <w:p w:rsidR="00CD3EE1" w:rsidRDefault="00CD3EE1">
      <w:pPr>
        <w:rPr>
          <w:rFonts w:ascii="Arial" w:hAnsi="Arial" w:cs="Arial"/>
          <w:color w:val="000000"/>
          <w:sz w:val="20"/>
          <w:szCs w:val="20"/>
        </w:rPr>
      </w:pPr>
    </w:p>
    <w:p w:rsidR="00CD3EE1" w:rsidRDefault="00CD3EE1">
      <w:pPr>
        <w:rPr>
          <w:rFonts w:ascii="Arial" w:hAnsi="Arial" w:cs="Arial"/>
          <w:color w:val="000000"/>
          <w:sz w:val="20"/>
          <w:szCs w:val="20"/>
        </w:rPr>
      </w:pPr>
      <w:bookmarkStart w:id="0" w:name="_GoBack"/>
      <w:bookmarkEnd w:id="0"/>
    </w:p>
    <w:p w:rsidR="00A73BAE" w:rsidRDefault="00A73BAE">
      <w:pPr>
        <w:rPr>
          <w:rFonts w:ascii="Arial" w:hAnsi="Arial" w:cs="Arial"/>
          <w:color w:val="000000"/>
          <w:sz w:val="20"/>
          <w:szCs w:val="20"/>
        </w:rPr>
      </w:pPr>
    </w:p>
    <w:p w:rsidR="00CD3EE1" w:rsidRPr="00A73BAE" w:rsidRDefault="00A73BAE">
      <w:pPr>
        <w:rPr>
          <w:rFonts w:ascii="Arial" w:hAnsi="Arial" w:cs="Arial"/>
          <w:b/>
          <w:color w:val="000000"/>
          <w:sz w:val="20"/>
          <w:szCs w:val="20"/>
        </w:rPr>
      </w:pPr>
      <w:r w:rsidRPr="00A73BAE">
        <w:rPr>
          <w:rFonts w:ascii="Arial" w:hAnsi="Arial" w:cs="Arial"/>
          <w:b/>
          <w:color w:val="000000"/>
          <w:sz w:val="20"/>
          <w:szCs w:val="20"/>
        </w:rPr>
        <w:t xml:space="preserve">BASHH Consultation feedback form </w:t>
      </w:r>
    </w:p>
    <w:p w:rsidR="00DA3E65" w:rsidRPr="00CD3EE1" w:rsidRDefault="00CD3EE1">
      <w:pPr>
        <w:rPr>
          <w:rFonts w:ascii="Arial" w:hAnsi="Arial" w:cs="Arial"/>
          <w:color w:val="000000"/>
          <w:sz w:val="20"/>
          <w:szCs w:val="20"/>
        </w:rPr>
      </w:pPr>
      <w:r w:rsidRPr="00CD3EE1">
        <w:rPr>
          <w:rFonts w:ascii="Arial" w:hAnsi="Arial" w:cs="Arial"/>
          <w:color w:val="000000"/>
          <w:sz w:val="20"/>
          <w:szCs w:val="20"/>
        </w:rPr>
        <w:t>Thank you for taking the time to provide us with feedback on these guidelines. We can only accept feedback on this form. Please provide the page number and the line number when giving feedback and use a new row for each comment. There is no need to comment on formatting, style</w:t>
      </w:r>
      <w:r w:rsidR="00A73BAE">
        <w:rPr>
          <w:rFonts w:ascii="Arial" w:hAnsi="Arial" w:cs="Arial"/>
          <w:color w:val="000000"/>
          <w:sz w:val="20"/>
          <w:szCs w:val="20"/>
        </w:rPr>
        <w:t>,</w:t>
      </w:r>
      <w:r w:rsidRPr="00CD3EE1">
        <w:rPr>
          <w:rFonts w:ascii="Arial" w:hAnsi="Arial" w:cs="Arial"/>
          <w:color w:val="000000"/>
          <w:sz w:val="20"/>
          <w:szCs w:val="20"/>
        </w:rPr>
        <w:t xml:space="preserve"> or spelling as the guideline will undergo a final editorial review and proofreading. We </w:t>
      </w:r>
      <w:r w:rsidR="00A73BAE">
        <w:rPr>
          <w:rFonts w:ascii="Arial" w:hAnsi="Arial" w:cs="Arial"/>
          <w:color w:val="000000"/>
          <w:sz w:val="20"/>
          <w:szCs w:val="20"/>
        </w:rPr>
        <w:t>can</w:t>
      </w:r>
      <w:r w:rsidRPr="00CD3EE1">
        <w:rPr>
          <w:rFonts w:ascii="Arial" w:hAnsi="Arial" w:cs="Arial"/>
          <w:color w:val="000000"/>
          <w:sz w:val="20"/>
          <w:szCs w:val="20"/>
        </w:rPr>
        <w:t xml:space="preserve"> only accept feedback on this form submitted to </w:t>
      </w:r>
      <w:r w:rsidR="00FB781A">
        <w:t>Dr Suneeta Soni</w:t>
      </w:r>
      <w:r w:rsidRPr="00FD13BE">
        <w:t xml:space="preserve"> </w:t>
      </w:r>
      <w:r w:rsidRPr="00CD3EE1">
        <w:rPr>
          <w:rFonts w:ascii="Arial" w:hAnsi="Arial" w:cs="Arial"/>
          <w:color w:val="000000"/>
          <w:sz w:val="20"/>
          <w:szCs w:val="20"/>
        </w:rPr>
        <w:t xml:space="preserve">at </w:t>
      </w:r>
      <w:hyperlink r:id="rId6" w:history="1">
        <w:r w:rsidR="00FB781A" w:rsidRPr="00B67BD1">
          <w:rPr>
            <w:rStyle w:val="Hyperlink"/>
          </w:rPr>
          <w:t>suneeta.soni@nhs.net</w:t>
        </w:r>
      </w:hyperlink>
      <w:r w:rsidRPr="00FD13BE">
        <w:t xml:space="preserve"> </w:t>
      </w:r>
      <w:r w:rsidRPr="00CD3EE1">
        <w:rPr>
          <w:rFonts w:ascii="Arial" w:hAnsi="Arial" w:cs="Arial"/>
          <w:color w:val="000000"/>
          <w:sz w:val="20"/>
          <w:szCs w:val="20"/>
        </w:rPr>
        <w:t>by midnight on 31</w:t>
      </w:r>
      <w:r w:rsidRPr="00CD3EE1">
        <w:rPr>
          <w:rFonts w:ascii="Arial" w:hAnsi="Arial" w:cs="Arial"/>
          <w:color w:val="000000"/>
          <w:sz w:val="20"/>
          <w:szCs w:val="20"/>
          <w:vertAlign w:val="superscript"/>
        </w:rPr>
        <w:t>st</w:t>
      </w:r>
      <w:r w:rsidRPr="00CD3EE1">
        <w:rPr>
          <w:rFonts w:ascii="Arial" w:hAnsi="Arial" w:cs="Arial"/>
          <w:color w:val="000000"/>
          <w:sz w:val="20"/>
          <w:szCs w:val="20"/>
        </w:rPr>
        <w:t xml:space="preserve"> December 2024. </w:t>
      </w:r>
    </w:p>
    <w:p w:rsidR="00CD3EE1" w:rsidRPr="00CD3EE1" w:rsidRDefault="00CD3EE1">
      <w:pPr>
        <w:rPr>
          <w:rFonts w:ascii="Arial" w:hAnsi="Arial" w:cs="Arial"/>
          <w:sz w:val="20"/>
          <w:szCs w:val="20"/>
        </w:rPr>
      </w:pPr>
    </w:p>
    <w:tbl>
      <w:tblPr>
        <w:tblW w:w="9110" w:type="dxa"/>
        <w:tblCellMar>
          <w:left w:w="0" w:type="dxa"/>
          <w:right w:w="0" w:type="dxa"/>
        </w:tblCellMar>
        <w:tblLook w:val="04A0" w:firstRow="1" w:lastRow="0" w:firstColumn="1" w:lastColumn="0" w:noHBand="0" w:noVBand="1"/>
      </w:tblPr>
      <w:tblGrid>
        <w:gridCol w:w="4292"/>
        <w:gridCol w:w="4818"/>
      </w:tblGrid>
      <w:tr w:rsidR="00CD3EE1" w:rsidRPr="00CD3EE1" w:rsidTr="00CD3EE1">
        <w:trPr>
          <w:trHeight w:val="737"/>
        </w:trPr>
        <w:tc>
          <w:tcPr>
            <w:tcW w:w="4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Guideline</w:t>
            </w:r>
          </w:p>
        </w:tc>
        <w:tc>
          <w:tcPr>
            <w:tcW w:w="4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Scabies Guideline 2024</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Dates for the period of guideline piloting</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Name</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Affiliation</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Date</w:t>
            </w:r>
          </w:p>
        </w:tc>
        <w:tc>
          <w:tcPr>
            <w:tcW w:w="4818" w:type="dxa"/>
            <w:tcBorders>
              <w:top w:val="nil"/>
              <w:left w:val="nil"/>
              <w:bottom w:val="double" w:sz="4"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Good points about the guideline</w:t>
            </w:r>
          </w:p>
          <w:p w:rsidR="00CD3EE1" w:rsidRPr="00CD3EE1" w:rsidRDefault="00CD3EE1">
            <w:pPr>
              <w:pStyle w:val="xmsonormal"/>
              <w:rPr>
                <w:rFonts w:ascii="Arial" w:hAnsi="Arial" w:cs="Arial"/>
                <w:b/>
                <w:i/>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Points for improvement</w:t>
            </w:r>
          </w:p>
          <w:p w:rsidR="00CD3EE1" w:rsidRPr="00CD3EE1" w:rsidRDefault="00CD3EE1">
            <w:pPr>
              <w:pStyle w:val="xmsonormal"/>
              <w:rPr>
                <w:rFonts w:ascii="Arial" w:hAnsi="Arial" w:cs="Arial"/>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Any other general comments</w:t>
            </w:r>
          </w:p>
          <w:p w:rsidR="00CD3EE1" w:rsidRPr="00CD3EE1" w:rsidRDefault="00CD3EE1">
            <w:pPr>
              <w:pStyle w:val="xmsonormal"/>
              <w:rPr>
                <w:rFonts w:ascii="Arial" w:hAnsi="Arial" w:cs="Arial"/>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bl>
    <w:p w:rsidR="00CD3EE1" w:rsidRPr="00CD3EE1" w:rsidRDefault="00CD3EE1" w:rsidP="00CD3EE1">
      <w:pPr>
        <w:pStyle w:val="NormalWeb"/>
        <w:rPr>
          <w:rFonts w:ascii="Arial" w:hAnsi="Arial" w:cs="Arial"/>
          <w:b/>
          <w:color w:val="000000"/>
          <w:sz w:val="20"/>
          <w:szCs w:val="20"/>
        </w:rPr>
      </w:pPr>
    </w:p>
    <w:p w:rsidR="00CD3EE1" w:rsidRPr="00CD3EE1" w:rsidRDefault="00CD3EE1">
      <w:pPr>
        <w:rPr>
          <w:rFonts w:ascii="Arial" w:hAnsi="Arial" w:cs="Arial"/>
          <w:sz w:val="20"/>
          <w:szCs w:val="20"/>
        </w:rPr>
      </w:pPr>
    </w:p>
    <w:sectPr w:rsidR="00CD3EE1" w:rsidRPr="00CD3EE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55D" w:rsidRDefault="009F355D" w:rsidP="00CD3EE1">
      <w:pPr>
        <w:spacing w:after="0" w:line="240" w:lineRule="auto"/>
      </w:pPr>
      <w:r>
        <w:separator/>
      </w:r>
    </w:p>
  </w:endnote>
  <w:endnote w:type="continuationSeparator" w:id="0">
    <w:p w:rsidR="009F355D" w:rsidRDefault="009F355D" w:rsidP="00CD3EE1">
      <w:pPr>
        <w:spacing w:after="0" w:line="240" w:lineRule="auto"/>
      </w:pPr>
      <w:r>
        <w:continuationSeparator/>
      </w:r>
    </w:p>
  </w:endnote>
  <w:endnote w:type="continuationNotice" w:id="1">
    <w:p w:rsidR="009F355D" w:rsidRDefault="009F3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3BE" w:rsidRDefault="00FD1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55D" w:rsidRDefault="009F355D" w:rsidP="00CD3EE1">
      <w:pPr>
        <w:spacing w:after="0" w:line="240" w:lineRule="auto"/>
      </w:pPr>
      <w:r>
        <w:separator/>
      </w:r>
    </w:p>
  </w:footnote>
  <w:footnote w:type="continuationSeparator" w:id="0">
    <w:p w:rsidR="009F355D" w:rsidRDefault="009F355D" w:rsidP="00CD3EE1">
      <w:pPr>
        <w:spacing w:after="0" w:line="240" w:lineRule="auto"/>
      </w:pPr>
      <w:r>
        <w:continuationSeparator/>
      </w:r>
    </w:p>
  </w:footnote>
  <w:footnote w:type="continuationNotice" w:id="1">
    <w:p w:rsidR="009F355D" w:rsidRDefault="009F3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EE1" w:rsidRDefault="00CD3EE1">
    <w:pPr>
      <w:pStyle w:val="Header"/>
    </w:pPr>
    <w:r>
      <w:rPr>
        <w:rFonts w:ascii="Arial" w:hAnsi="Arial" w:cs="Arial"/>
        <w:noProof/>
        <w:color w:val="000000"/>
        <w:sz w:val="20"/>
        <w:szCs w:val="20"/>
      </w:rPr>
      <w:drawing>
        <wp:anchor distT="0" distB="0" distL="114300" distR="114300" simplePos="0" relativeHeight="251659264" behindDoc="0" locked="0" layoutInCell="1" allowOverlap="1" wp14:anchorId="16D6EBBC" wp14:editId="4E1E4FB5">
          <wp:simplePos x="0" y="0"/>
          <wp:positionH relativeFrom="column">
            <wp:posOffset>2057400</wp:posOffset>
          </wp:positionH>
          <wp:positionV relativeFrom="paragraph">
            <wp:posOffset>55245</wp:posOffset>
          </wp:positionV>
          <wp:extent cx="1083600" cy="1306800"/>
          <wp:effectExtent l="0" t="0" r="254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600" cy="130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E1"/>
    <w:rsid w:val="003837CC"/>
    <w:rsid w:val="003C06FA"/>
    <w:rsid w:val="00525C27"/>
    <w:rsid w:val="008E64DB"/>
    <w:rsid w:val="009F355D"/>
    <w:rsid w:val="00A73BAE"/>
    <w:rsid w:val="00CD3EE1"/>
    <w:rsid w:val="00DA3E65"/>
    <w:rsid w:val="00FB781A"/>
    <w:rsid w:val="00FD1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79DB2"/>
  <w15:chartTrackingRefBased/>
  <w15:docId w15:val="{F72098BB-D3FA-4DC4-AFD7-7CD5923F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D3EE1"/>
    <w:pPr>
      <w:spacing w:after="0" w:line="240" w:lineRule="auto"/>
    </w:pPr>
    <w:rPr>
      <w:rFonts w:ascii="Calibri" w:hAnsi="Calibri" w:cs="Calibri"/>
      <w:lang w:eastAsia="en-GB"/>
    </w:rPr>
  </w:style>
  <w:style w:type="paragraph" w:styleId="Header">
    <w:name w:val="header"/>
    <w:basedOn w:val="Normal"/>
    <w:link w:val="HeaderChar"/>
    <w:uiPriority w:val="99"/>
    <w:unhideWhenUsed/>
    <w:rsid w:val="00CD3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EE1"/>
  </w:style>
  <w:style w:type="paragraph" w:styleId="Footer">
    <w:name w:val="footer"/>
    <w:basedOn w:val="Normal"/>
    <w:link w:val="FooterChar"/>
    <w:uiPriority w:val="99"/>
    <w:unhideWhenUsed/>
    <w:rsid w:val="00CD3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EE1"/>
  </w:style>
  <w:style w:type="character" w:styleId="Hyperlink">
    <w:name w:val="Hyperlink"/>
    <w:basedOn w:val="DefaultParagraphFont"/>
    <w:uiPriority w:val="99"/>
    <w:unhideWhenUsed/>
    <w:rsid w:val="00FD13BE"/>
    <w:rPr>
      <w:color w:val="0563C1" w:themeColor="hyperlink"/>
      <w:u w:val="single"/>
    </w:rPr>
  </w:style>
  <w:style w:type="character" w:styleId="UnresolvedMention">
    <w:name w:val="Unresolved Mention"/>
    <w:basedOn w:val="DefaultParagraphFont"/>
    <w:uiPriority w:val="99"/>
    <w:semiHidden/>
    <w:unhideWhenUsed/>
    <w:rsid w:val="00FD13BE"/>
    <w:rPr>
      <w:color w:val="605E5C"/>
      <w:shd w:val="clear" w:color="auto" w:fill="E1DFDD"/>
    </w:rPr>
  </w:style>
  <w:style w:type="paragraph" w:styleId="BalloonText">
    <w:name w:val="Balloon Text"/>
    <w:basedOn w:val="Normal"/>
    <w:link w:val="BalloonTextChar"/>
    <w:uiPriority w:val="99"/>
    <w:semiHidden/>
    <w:unhideWhenUsed/>
    <w:rsid w:val="00FD1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20050">
      <w:bodyDiv w:val="1"/>
      <w:marLeft w:val="0"/>
      <w:marRight w:val="0"/>
      <w:marTop w:val="0"/>
      <w:marBottom w:val="0"/>
      <w:divBdr>
        <w:top w:val="none" w:sz="0" w:space="0" w:color="auto"/>
        <w:left w:val="none" w:sz="0" w:space="0" w:color="auto"/>
        <w:bottom w:val="none" w:sz="0" w:space="0" w:color="auto"/>
        <w:right w:val="none" w:sz="0" w:space="0" w:color="auto"/>
      </w:divBdr>
    </w:div>
    <w:div w:id="19409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neeta.soni@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184</Words>
  <Characters>907</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Torr Waterfield</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BASHH Admin</dc:creator>
  <cp:keywords/>
  <dc:description/>
  <cp:lastModifiedBy>BASHH Admin</cp:lastModifiedBy>
  <cp:revision>5</cp:revision>
  <dcterms:created xsi:type="dcterms:W3CDTF">2024-11-04T15:17:00Z</dcterms:created>
  <dcterms:modified xsi:type="dcterms:W3CDTF">2024-11-05T08:28:00Z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93148bfb-b6ad-4fcc-aed5-e76ef06431f2</vt:lpwstr>
  </property>
</Properties>
</file>